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B01" w:rsidRDefault="00D95B01" w:rsidP="00D95B01">
      <w:pPr>
        <w:rPr>
          <w:rFonts w:ascii="Arial" w:hAnsi="Arial" w:cs="Arial"/>
          <w:sz w:val="32"/>
          <w:szCs w:val="32"/>
        </w:rPr>
      </w:pPr>
    </w:p>
    <w:p w:rsidR="00D95B01" w:rsidRPr="0039761F" w:rsidRDefault="00D95B01" w:rsidP="00D95B01">
      <w:pPr>
        <w:rPr>
          <w:rFonts w:ascii="Arial" w:hAnsi="Arial" w:cs="Arial"/>
          <w:sz w:val="32"/>
          <w:szCs w:val="32"/>
        </w:rPr>
      </w:pPr>
      <w:r w:rsidRPr="00F47594">
        <w:rPr>
          <w:b/>
          <w:noProof/>
        </w:rPr>
        <w:drawing>
          <wp:anchor distT="0" distB="0" distL="114300" distR="114300" simplePos="0" relativeHeight="251659264" behindDoc="1" locked="0" layoutInCell="1" allowOverlap="1" wp14:anchorId="50933DDA" wp14:editId="3BB8AD36">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D95B01" w:rsidRPr="0039761F" w:rsidRDefault="00D95B01" w:rsidP="00D95B01">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D95B01" w:rsidRDefault="00D95B01" w:rsidP="00D95B01">
      <w:pPr>
        <w:spacing w:after="0" w:line="240" w:lineRule="auto"/>
        <w:jc w:val="center"/>
        <w:rPr>
          <w:rFonts w:ascii="Arial" w:hAnsi="Arial" w:cs="Arial"/>
          <w:sz w:val="32"/>
          <w:szCs w:val="32"/>
        </w:rPr>
      </w:pPr>
      <w:r>
        <w:rPr>
          <w:rFonts w:ascii="Arial" w:hAnsi="Arial" w:cs="Arial"/>
          <w:sz w:val="32"/>
          <w:szCs w:val="32"/>
        </w:rPr>
        <w:t xml:space="preserve">  February 13, 2024</w:t>
      </w:r>
    </w:p>
    <w:p w:rsidR="00D95B01" w:rsidRDefault="00D95B01" w:rsidP="00D95B01">
      <w:pPr>
        <w:spacing w:after="0" w:line="240" w:lineRule="auto"/>
        <w:jc w:val="center"/>
        <w:rPr>
          <w:rFonts w:ascii="Arial" w:hAnsi="Arial" w:cs="Arial"/>
          <w:sz w:val="32"/>
          <w:szCs w:val="32"/>
        </w:rPr>
      </w:pPr>
    </w:p>
    <w:p w:rsidR="00D95B01" w:rsidRDefault="00D95B01" w:rsidP="00D95B01"/>
    <w:p w:rsidR="00D95B01" w:rsidRPr="0039761F" w:rsidRDefault="00D95B01" w:rsidP="00D95B01">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D95B01" w:rsidRPr="0039761F" w:rsidRDefault="00D95B01" w:rsidP="00D95B01">
      <w:pPr>
        <w:rPr>
          <w:rFonts w:ascii="Arial" w:hAnsi="Arial" w:cs="Arial"/>
          <w:b/>
        </w:rPr>
      </w:pPr>
    </w:p>
    <w:p w:rsidR="00D95B01" w:rsidRPr="0039761F" w:rsidRDefault="00D95B01" w:rsidP="00D95B01">
      <w:pPr>
        <w:pStyle w:val="ListParagraph"/>
        <w:numPr>
          <w:ilvl w:val="0"/>
          <w:numId w:val="1"/>
        </w:numPr>
        <w:rPr>
          <w:rFonts w:ascii="Arial" w:hAnsi="Arial" w:cs="Arial"/>
          <w:b/>
        </w:rPr>
      </w:pPr>
      <w:r w:rsidRPr="0039761F">
        <w:rPr>
          <w:rFonts w:ascii="Arial" w:hAnsi="Arial" w:cs="Arial"/>
          <w:b/>
        </w:rPr>
        <w:t>Call to order</w:t>
      </w:r>
    </w:p>
    <w:p w:rsidR="00D95B01" w:rsidRPr="0039761F" w:rsidRDefault="00D95B01" w:rsidP="00D95B01">
      <w:pPr>
        <w:pStyle w:val="ListParagraph"/>
        <w:numPr>
          <w:ilvl w:val="0"/>
          <w:numId w:val="1"/>
        </w:numPr>
        <w:rPr>
          <w:rFonts w:ascii="Arial" w:hAnsi="Arial" w:cs="Arial"/>
          <w:b/>
        </w:rPr>
      </w:pPr>
      <w:r w:rsidRPr="0039761F">
        <w:rPr>
          <w:rFonts w:ascii="Arial" w:hAnsi="Arial" w:cs="Arial"/>
          <w:b/>
        </w:rPr>
        <w:t>Approval of Minutes</w:t>
      </w:r>
    </w:p>
    <w:p w:rsidR="00D95B01" w:rsidRPr="0039761F" w:rsidRDefault="00D95B01" w:rsidP="00D95B01">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D95B01" w:rsidRPr="0039761F" w:rsidRDefault="00D95B01" w:rsidP="00D95B01">
      <w:pPr>
        <w:pStyle w:val="ListParagraph"/>
        <w:numPr>
          <w:ilvl w:val="0"/>
          <w:numId w:val="1"/>
        </w:numPr>
        <w:rPr>
          <w:rFonts w:ascii="Arial" w:hAnsi="Arial" w:cs="Arial"/>
          <w:b/>
        </w:rPr>
      </w:pPr>
      <w:r w:rsidRPr="0039761F">
        <w:rPr>
          <w:rFonts w:ascii="Arial" w:hAnsi="Arial" w:cs="Arial"/>
          <w:b/>
        </w:rPr>
        <w:t>Treasurer’s Report</w:t>
      </w:r>
    </w:p>
    <w:p w:rsidR="00D95B01" w:rsidRPr="0039761F" w:rsidRDefault="00D95B01" w:rsidP="00D95B01">
      <w:pPr>
        <w:pStyle w:val="ListParagraph"/>
        <w:numPr>
          <w:ilvl w:val="0"/>
          <w:numId w:val="1"/>
        </w:numPr>
        <w:rPr>
          <w:rFonts w:ascii="Arial" w:hAnsi="Arial" w:cs="Arial"/>
          <w:b/>
        </w:rPr>
      </w:pPr>
      <w:r w:rsidRPr="0039761F">
        <w:rPr>
          <w:rFonts w:ascii="Arial" w:hAnsi="Arial" w:cs="Arial"/>
          <w:b/>
        </w:rPr>
        <w:t>Approval Current Bills</w:t>
      </w:r>
    </w:p>
    <w:p w:rsidR="00D95B01" w:rsidRPr="0039761F" w:rsidRDefault="00D95B01" w:rsidP="00D95B01">
      <w:pPr>
        <w:pStyle w:val="ListParagraph"/>
        <w:numPr>
          <w:ilvl w:val="0"/>
          <w:numId w:val="1"/>
        </w:numPr>
        <w:rPr>
          <w:rFonts w:ascii="Arial" w:hAnsi="Arial" w:cs="Arial"/>
          <w:b/>
        </w:rPr>
      </w:pPr>
      <w:r w:rsidRPr="0039761F">
        <w:rPr>
          <w:rFonts w:ascii="Arial" w:hAnsi="Arial" w:cs="Arial"/>
          <w:b/>
        </w:rPr>
        <w:t>Correspondence</w:t>
      </w:r>
    </w:p>
    <w:p w:rsidR="00D95B01" w:rsidRPr="0039761F" w:rsidRDefault="00D95B01" w:rsidP="00D95B01">
      <w:pPr>
        <w:pStyle w:val="ListParagraph"/>
        <w:numPr>
          <w:ilvl w:val="0"/>
          <w:numId w:val="1"/>
        </w:numPr>
        <w:rPr>
          <w:rFonts w:ascii="Arial" w:hAnsi="Arial" w:cs="Arial"/>
          <w:b/>
        </w:rPr>
      </w:pPr>
      <w:r w:rsidRPr="0039761F">
        <w:rPr>
          <w:rFonts w:ascii="Arial" w:hAnsi="Arial" w:cs="Arial"/>
          <w:b/>
        </w:rPr>
        <w:t>Library Report</w:t>
      </w:r>
    </w:p>
    <w:p w:rsidR="00D95B01" w:rsidRPr="0039761F" w:rsidRDefault="00D95B01" w:rsidP="00D95B01">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D95B01" w:rsidRDefault="00D95B01" w:rsidP="00D95B01">
      <w:pPr>
        <w:pStyle w:val="ListParagraph"/>
        <w:numPr>
          <w:ilvl w:val="0"/>
          <w:numId w:val="1"/>
        </w:numPr>
        <w:spacing w:after="0" w:line="240" w:lineRule="auto"/>
        <w:rPr>
          <w:rFonts w:ascii="Arial" w:hAnsi="Arial" w:cs="Arial"/>
          <w:b/>
        </w:rPr>
      </w:pPr>
      <w:r w:rsidRPr="00F46A6D">
        <w:rPr>
          <w:rFonts w:ascii="Arial" w:hAnsi="Arial" w:cs="Arial"/>
          <w:b/>
        </w:rPr>
        <w:t>New Business</w:t>
      </w:r>
    </w:p>
    <w:p w:rsidR="00D95B01" w:rsidRDefault="00D95B01" w:rsidP="00D95B01">
      <w:pPr>
        <w:pStyle w:val="ListParagraph"/>
        <w:numPr>
          <w:ilvl w:val="0"/>
          <w:numId w:val="2"/>
        </w:numPr>
        <w:spacing w:after="0" w:line="240" w:lineRule="auto"/>
        <w:rPr>
          <w:rFonts w:ascii="Arial" w:hAnsi="Arial" w:cs="Arial"/>
          <w:b/>
        </w:rPr>
      </w:pPr>
      <w:r>
        <w:rPr>
          <w:rFonts w:ascii="Arial" w:hAnsi="Arial" w:cs="Arial"/>
          <w:b/>
        </w:rPr>
        <w:t>Board terms to expire</w:t>
      </w:r>
    </w:p>
    <w:p w:rsidR="00D95B01" w:rsidRDefault="00D95B01" w:rsidP="00D95B01">
      <w:pPr>
        <w:pStyle w:val="ListParagraph"/>
        <w:numPr>
          <w:ilvl w:val="0"/>
          <w:numId w:val="2"/>
        </w:numPr>
        <w:spacing w:after="0" w:line="240" w:lineRule="auto"/>
        <w:rPr>
          <w:rFonts w:ascii="Arial" w:hAnsi="Arial" w:cs="Arial"/>
          <w:b/>
        </w:rPr>
      </w:pPr>
      <w:r>
        <w:rPr>
          <w:rFonts w:ascii="Arial" w:hAnsi="Arial" w:cs="Arial"/>
          <w:b/>
        </w:rPr>
        <w:t>Library Director new hire</w:t>
      </w:r>
      <w:r w:rsidRPr="00F46A6D">
        <w:rPr>
          <w:rFonts w:ascii="Arial" w:hAnsi="Arial" w:cs="Arial"/>
          <w:b/>
        </w:rPr>
        <w:t xml:space="preserve"> </w:t>
      </w:r>
    </w:p>
    <w:p w:rsidR="00D95B01" w:rsidRDefault="00D95B01" w:rsidP="00D95B01">
      <w:pPr>
        <w:pStyle w:val="ListParagraph"/>
        <w:numPr>
          <w:ilvl w:val="0"/>
          <w:numId w:val="2"/>
        </w:numPr>
        <w:spacing w:after="0" w:line="240" w:lineRule="auto"/>
        <w:rPr>
          <w:rFonts w:ascii="Arial" w:hAnsi="Arial" w:cs="Arial"/>
          <w:b/>
        </w:rPr>
      </w:pPr>
      <w:r>
        <w:rPr>
          <w:rFonts w:ascii="Arial" w:hAnsi="Arial" w:cs="Arial"/>
          <w:b/>
        </w:rPr>
        <w:t>FY 2025 Budget</w:t>
      </w:r>
    </w:p>
    <w:p w:rsidR="00D95B01" w:rsidRDefault="00D95B01" w:rsidP="00D95B01">
      <w:pPr>
        <w:pStyle w:val="ListParagraph"/>
        <w:numPr>
          <w:ilvl w:val="0"/>
          <w:numId w:val="2"/>
        </w:numPr>
        <w:spacing w:after="0" w:line="240" w:lineRule="auto"/>
        <w:rPr>
          <w:rFonts w:ascii="Arial" w:hAnsi="Arial" w:cs="Arial"/>
          <w:b/>
        </w:rPr>
      </w:pPr>
      <w:r>
        <w:rPr>
          <w:rFonts w:ascii="Arial" w:hAnsi="Arial" w:cs="Arial"/>
          <w:b/>
        </w:rPr>
        <w:t>Donation Policy</w:t>
      </w:r>
    </w:p>
    <w:p w:rsidR="00D95B01" w:rsidRPr="0039761F" w:rsidRDefault="00D95B01" w:rsidP="00D95B01">
      <w:pPr>
        <w:pStyle w:val="ListParagraph"/>
        <w:numPr>
          <w:ilvl w:val="0"/>
          <w:numId w:val="1"/>
        </w:numPr>
        <w:spacing w:after="0" w:line="240" w:lineRule="auto"/>
        <w:rPr>
          <w:rFonts w:ascii="Arial" w:hAnsi="Arial" w:cs="Arial"/>
          <w:b/>
        </w:rPr>
      </w:pPr>
      <w:r w:rsidRPr="0039761F">
        <w:rPr>
          <w:rFonts w:ascii="Arial" w:hAnsi="Arial" w:cs="Arial"/>
          <w:b/>
        </w:rPr>
        <w:t>Adjournment</w:t>
      </w:r>
    </w:p>
    <w:p w:rsidR="00D95B01" w:rsidRPr="0039761F" w:rsidRDefault="00D95B01" w:rsidP="00D95B01">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April 9,</w:t>
      </w:r>
      <w:bookmarkStart w:id="0" w:name="_GoBack"/>
      <w:bookmarkEnd w:id="0"/>
      <w:r>
        <w:rPr>
          <w:rFonts w:ascii="Arial" w:hAnsi="Arial" w:cs="Arial"/>
          <w:b/>
        </w:rPr>
        <w:t xml:space="preserve"> 2024</w:t>
      </w:r>
      <w:r w:rsidRPr="0039761F">
        <w:rPr>
          <w:rFonts w:ascii="Arial" w:hAnsi="Arial" w:cs="Arial"/>
          <w:b/>
        </w:rPr>
        <w:t xml:space="preserve">     </w:t>
      </w:r>
    </w:p>
    <w:p w:rsidR="00D95B01" w:rsidRPr="0039761F" w:rsidRDefault="00D95B01" w:rsidP="00D95B01">
      <w:pPr>
        <w:spacing w:after="0" w:line="240" w:lineRule="auto"/>
        <w:ind w:left="720" w:firstLine="720"/>
        <w:rPr>
          <w:rFonts w:ascii="Arial" w:hAnsi="Arial" w:cs="Arial"/>
          <w:b/>
        </w:rPr>
      </w:pPr>
      <w:r w:rsidRPr="0039761F">
        <w:rPr>
          <w:rFonts w:ascii="Arial" w:hAnsi="Arial" w:cs="Arial"/>
          <w:b/>
        </w:rPr>
        <w:t xml:space="preserve">           </w:t>
      </w:r>
    </w:p>
    <w:p w:rsidR="00D95B01" w:rsidRDefault="00D95B01" w:rsidP="00D95B01">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202D70" w:rsidRDefault="00202D70"/>
    <w:sectPr w:rsidR="00202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B648B"/>
    <w:multiLevelType w:val="hybridMultilevel"/>
    <w:tmpl w:val="DFC88C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01"/>
    <w:rsid w:val="00202D70"/>
    <w:rsid w:val="00D95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3378D"/>
  <w15:chartTrackingRefBased/>
  <w15:docId w15:val="{7B89326F-A596-4826-9843-AADDA732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0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cp:revision>
  <dcterms:created xsi:type="dcterms:W3CDTF">2024-03-09T21:16:00Z</dcterms:created>
  <dcterms:modified xsi:type="dcterms:W3CDTF">2024-03-09T21:19:00Z</dcterms:modified>
</cp:coreProperties>
</file>